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00C2E" w14:textId="3105E09F" w:rsidR="00CF11AC" w:rsidRDefault="00CF11AC" w:rsidP="00CF11AC">
      <w:pPr>
        <w:pStyle w:val="Heading3"/>
      </w:pPr>
    </w:p>
    <w:tbl>
      <w:tblPr>
        <w:tblW w:w="8243" w:type="dxa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000" w:firstRow="0" w:lastRow="0" w:firstColumn="0" w:lastColumn="0" w:noHBand="0" w:noVBand="0"/>
      </w:tblPr>
      <w:tblGrid>
        <w:gridCol w:w="5233"/>
        <w:gridCol w:w="505"/>
        <w:gridCol w:w="505"/>
        <w:gridCol w:w="505"/>
        <w:gridCol w:w="505"/>
        <w:gridCol w:w="485"/>
        <w:gridCol w:w="505"/>
      </w:tblGrid>
      <w:tr w:rsidR="00F2289F" w14:paraId="70278AC1" w14:textId="77777777" w:rsidTr="00F2289F">
        <w:trPr>
          <w:trHeight w:val="1775"/>
        </w:trPr>
        <w:tc>
          <w:tcPr>
            <w:tcW w:w="5233" w:type="dxa"/>
          </w:tcPr>
          <w:p w14:paraId="0B220AD5" w14:textId="65B51282" w:rsidR="00F2289F" w:rsidRPr="00286FCB" w:rsidRDefault="00AE3B8E" w:rsidP="00286FCB">
            <w:pPr>
              <w:rPr>
                <w:rFonts w:ascii="Tahoma" w:hAnsi="Tahoma"/>
                <w:b/>
                <w:color w:val="000090"/>
                <w:sz w:val="22"/>
              </w:rPr>
            </w:pPr>
            <w:r>
              <w:rPr>
                <w:b/>
              </w:rPr>
              <w:t>B</w:t>
            </w:r>
            <w:r w:rsidR="00F2289F" w:rsidRPr="00286FCB">
              <w:rPr>
                <w:b/>
              </w:rPr>
              <w:t>enefits</w:t>
            </w:r>
            <w:r>
              <w:rPr>
                <w:b/>
              </w:rPr>
              <w:t xml:space="preserve"> of being part of the Society</w:t>
            </w:r>
          </w:p>
        </w:tc>
        <w:tc>
          <w:tcPr>
            <w:tcW w:w="505" w:type="dxa"/>
            <w:textDirection w:val="btLr"/>
          </w:tcPr>
          <w:p w14:paraId="34063791" w14:textId="1F84D282" w:rsidR="00F2289F" w:rsidRPr="0042150D" w:rsidRDefault="00F2289F" w:rsidP="00714A1C">
            <w:pPr>
              <w:ind w:left="113" w:right="113"/>
              <w:rPr>
                <w:rFonts w:ascii="Tahoma" w:hAnsi="Tahoma"/>
                <w:color w:val="000090"/>
                <w:sz w:val="16"/>
              </w:rPr>
            </w:pPr>
            <w:r w:rsidRPr="0042150D">
              <w:rPr>
                <w:rFonts w:ascii="Tahoma" w:hAnsi="Tahoma"/>
                <w:color w:val="000090"/>
                <w:sz w:val="16"/>
              </w:rPr>
              <w:t>Registered</w:t>
            </w:r>
            <w:r>
              <w:rPr>
                <w:rFonts w:ascii="Tahoma" w:hAnsi="Tahoma"/>
                <w:color w:val="000090"/>
                <w:sz w:val="16"/>
              </w:rPr>
              <w:t xml:space="preserve"> UK</w:t>
            </w:r>
          </w:p>
        </w:tc>
        <w:tc>
          <w:tcPr>
            <w:tcW w:w="505" w:type="dxa"/>
            <w:textDirection w:val="btLr"/>
          </w:tcPr>
          <w:p w14:paraId="6D8E7344" w14:textId="77777777" w:rsidR="00F2289F" w:rsidRPr="0042150D" w:rsidRDefault="00F2289F" w:rsidP="00714A1C">
            <w:pPr>
              <w:ind w:left="113" w:right="113"/>
              <w:rPr>
                <w:rFonts w:ascii="Tahoma" w:hAnsi="Tahoma"/>
                <w:color w:val="000090"/>
                <w:sz w:val="16"/>
              </w:rPr>
            </w:pPr>
            <w:r w:rsidRPr="0042150D">
              <w:rPr>
                <w:rFonts w:ascii="Tahoma" w:hAnsi="Tahoma"/>
                <w:color w:val="000090"/>
                <w:sz w:val="16"/>
              </w:rPr>
              <w:t>Registered Overseas</w:t>
            </w:r>
          </w:p>
        </w:tc>
        <w:tc>
          <w:tcPr>
            <w:tcW w:w="505" w:type="dxa"/>
            <w:textDirection w:val="btLr"/>
          </w:tcPr>
          <w:p w14:paraId="5C81BECF" w14:textId="77777777" w:rsidR="00F2289F" w:rsidRPr="0042150D" w:rsidRDefault="00F2289F" w:rsidP="00714A1C">
            <w:pPr>
              <w:ind w:left="113" w:right="113"/>
              <w:rPr>
                <w:rFonts w:ascii="Tahoma" w:hAnsi="Tahoma"/>
                <w:color w:val="000090"/>
                <w:sz w:val="16"/>
              </w:rPr>
            </w:pPr>
            <w:r w:rsidRPr="0042150D">
              <w:rPr>
                <w:rFonts w:ascii="Tahoma" w:hAnsi="Tahoma"/>
                <w:color w:val="000090"/>
                <w:sz w:val="16"/>
              </w:rPr>
              <w:t>Student Clinical</w:t>
            </w:r>
          </w:p>
        </w:tc>
        <w:tc>
          <w:tcPr>
            <w:tcW w:w="505" w:type="dxa"/>
            <w:textDirection w:val="btLr"/>
          </w:tcPr>
          <w:p w14:paraId="7881EC9A" w14:textId="77777777" w:rsidR="00F2289F" w:rsidRPr="0042150D" w:rsidRDefault="00F2289F" w:rsidP="00714A1C">
            <w:pPr>
              <w:ind w:left="113" w:right="113"/>
              <w:rPr>
                <w:rFonts w:ascii="Tahoma" w:hAnsi="Tahoma"/>
                <w:color w:val="000090"/>
                <w:sz w:val="16"/>
              </w:rPr>
            </w:pPr>
            <w:r w:rsidRPr="0042150D">
              <w:rPr>
                <w:rFonts w:ascii="Tahoma" w:hAnsi="Tahoma"/>
                <w:color w:val="000090"/>
                <w:sz w:val="16"/>
              </w:rPr>
              <w:t>Student</w:t>
            </w:r>
          </w:p>
        </w:tc>
        <w:tc>
          <w:tcPr>
            <w:tcW w:w="485" w:type="dxa"/>
            <w:textDirection w:val="btLr"/>
          </w:tcPr>
          <w:p w14:paraId="35C98989" w14:textId="2642754F" w:rsidR="00F2289F" w:rsidRPr="0042150D" w:rsidRDefault="00F2289F" w:rsidP="00714A1C">
            <w:pPr>
              <w:ind w:left="113" w:right="113"/>
              <w:rPr>
                <w:rFonts w:ascii="Tahoma" w:hAnsi="Tahoma"/>
                <w:color w:val="000090"/>
                <w:sz w:val="16"/>
              </w:rPr>
            </w:pPr>
            <w:r>
              <w:rPr>
                <w:rFonts w:ascii="Tahoma" w:hAnsi="Tahoma"/>
                <w:color w:val="000090"/>
                <w:sz w:val="16"/>
              </w:rPr>
              <w:t>Retired Registered</w:t>
            </w:r>
          </w:p>
        </w:tc>
        <w:tc>
          <w:tcPr>
            <w:tcW w:w="505" w:type="dxa"/>
            <w:textDirection w:val="btLr"/>
          </w:tcPr>
          <w:p w14:paraId="2B5ED53F" w14:textId="2EE18628" w:rsidR="00F2289F" w:rsidRPr="0042150D" w:rsidRDefault="00F2289F" w:rsidP="00714A1C">
            <w:pPr>
              <w:ind w:left="113" w:right="113"/>
              <w:rPr>
                <w:rFonts w:ascii="Tahoma" w:hAnsi="Tahoma"/>
                <w:color w:val="000090"/>
                <w:sz w:val="16"/>
              </w:rPr>
            </w:pPr>
            <w:r w:rsidRPr="0042150D">
              <w:rPr>
                <w:rFonts w:ascii="Tahoma" w:hAnsi="Tahoma"/>
                <w:color w:val="000090"/>
                <w:sz w:val="16"/>
              </w:rPr>
              <w:t>Subscriber</w:t>
            </w:r>
          </w:p>
        </w:tc>
      </w:tr>
      <w:tr w:rsidR="00F2289F" w14:paraId="0A906FC0" w14:textId="77777777" w:rsidTr="00F2289F">
        <w:tc>
          <w:tcPr>
            <w:tcW w:w="5233" w:type="dxa"/>
            <w:vAlign w:val="center"/>
          </w:tcPr>
          <w:p w14:paraId="26DBE7C0" w14:textId="621BC122" w:rsidR="00F2289F" w:rsidRPr="00C87FB0" w:rsidRDefault="00F2289F" w:rsidP="00714A1C">
            <w:pPr>
              <w:rPr>
                <w:rFonts w:ascii="Tahoma" w:hAnsi="Tahoma"/>
                <w:sz w:val="20"/>
              </w:rPr>
            </w:pPr>
            <w:r w:rsidRPr="00C87FB0">
              <w:rPr>
                <w:rFonts w:ascii="Tahoma" w:hAnsi="Tahoma"/>
                <w:sz w:val="20"/>
              </w:rPr>
              <w:t xml:space="preserve">The prestigious </w:t>
            </w:r>
            <w:proofErr w:type="spellStart"/>
            <w:r w:rsidRPr="00C87FB0">
              <w:rPr>
                <w:rFonts w:ascii="Tahoma" w:hAnsi="Tahoma"/>
                <w:sz w:val="20"/>
              </w:rPr>
              <w:t>RSHom</w:t>
            </w:r>
            <w:proofErr w:type="spellEnd"/>
            <w:r w:rsidRPr="00C87FB0">
              <w:rPr>
                <w:rFonts w:ascii="Tahoma" w:hAnsi="Tahoma"/>
                <w:sz w:val="20"/>
              </w:rPr>
              <w:t xml:space="preserve"> title</w:t>
            </w:r>
          </w:p>
        </w:tc>
        <w:tc>
          <w:tcPr>
            <w:tcW w:w="505" w:type="dxa"/>
            <w:vAlign w:val="center"/>
          </w:tcPr>
          <w:p w14:paraId="5D5672C3" w14:textId="77777777" w:rsidR="00F2289F" w:rsidRPr="00714A1C" w:rsidRDefault="00F2289F" w:rsidP="00714A1C">
            <w:pPr>
              <w:pStyle w:val="ListParagraph"/>
              <w:numPr>
                <w:ilvl w:val="0"/>
                <w:numId w:val="1"/>
              </w:numPr>
              <w:rPr>
                <w:rFonts w:ascii="Wingdings" w:hAnsi="Wingdings"/>
                <w:color w:val="00009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587D7DA7" w14:textId="77777777" w:rsidR="00F2289F" w:rsidRPr="00714A1C" w:rsidRDefault="00F2289F" w:rsidP="00714A1C">
            <w:pPr>
              <w:pStyle w:val="ListParagraph"/>
              <w:numPr>
                <w:ilvl w:val="0"/>
                <w:numId w:val="1"/>
              </w:numPr>
              <w:rPr>
                <w:rFonts w:ascii="Webdings" w:hAnsi="Webdings"/>
                <w:color w:val="00009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7ACD4811" w14:textId="77777777" w:rsidR="00F2289F" w:rsidRPr="0042150D" w:rsidRDefault="00F2289F" w:rsidP="00714A1C">
            <w:pPr>
              <w:rPr>
                <w:rFonts w:ascii="Wingdings" w:hAnsi="Wingdings"/>
                <w:color w:val="00009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3052ADA3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485" w:type="dxa"/>
            <w:vAlign w:val="center"/>
          </w:tcPr>
          <w:p w14:paraId="27177FD4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6EDC0A9F" w14:textId="02BF41D2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</w:tr>
      <w:tr w:rsidR="00F2289F" w14:paraId="735E84E8" w14:textId="77777777" w:rsidTr="00F2289F">
        <w:tc>
          <w:tcPr>
            <w:tcW w:w="5233" w:type="dxa"/>
            <w:vAlign w:val="center"/>
          </w:tcPr>
          <w:p w14:paraId="6175C229" w14:textId="407B065E" w:rsidR="00F2289F" w:rsidRPr="00C87FB0" w:rsidRDefault="00F2289F" w:rsidP="00714A1C">
            <w:pPr>
              <w:rPr>
                <w:rFonts w:ascii="Tahoma" w:hAnsi="Tahoma"/>
                <w:sz w:val="20"/>
              </w:rPr>
            </w:pPr>
            <w:r w:rsidRPr="00C87FB0">
              <w:rPr>
                <w:rFonts w:ascii="Tahoma" w:hAnsi="Tahoma"/>
                <w:sz w:val="20"/>
              </w:rPr>
              <w:t>The right to display the PSA accredited quality mark</w:t>
            </w:r>
          </w:p>
        </w:tc>
        <w:tc>
          <w:tcPr>
            <w:tcW w:w="505" w:type="dxa"/>
            <w:vAlign w:val="center"/>
          </w:tcPr>
          <w:p w14:paraId="7DA67DE6" w14:textId="77777777" w:rsidR="00F2289F" w:rsidRPr="00714A1C" w:rsidRDefault="00F2289F" w:rsidP="00714A1C">
            <w:pPr>
              <w:pStyle w:val="ListParagraph"/>
              <w:numPr>
                <w:ilvl w:val="0"/>
                <w:numId w:val="1"/>
              </w:numPr>
              <w:rPr>
                <w:rFonts w:ascii="Wingdings" w:hAnsi="Wingdings"/>
                <w:color w:val="00009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7738ED0B" w14:textId="77777777" w:rsidR="00F2289F" w:rsidRPr="0042150D" w:rsidRDefault="00F2289F" w:rsidP="00714A1C">
            <w:pPr>
              <w:rPr>
                <w:rFonts w:ascii="Webdings" w:hAnsi="Webdings"/>
                <w:color w:val="00009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0F48F536" w14:textId="77777777" w:rsidR="00F2289F" w:rsidRPr="0042150D" w:rsidRDefault="00F2289F" w:rsidP="00714A1C">
            <w:pPr>
              <w:rPr>
                <w:rFonts w:ascii="Wingdings" w:hAnsi="Wingdings"/>
                <w:color w:val="00009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7CF3DA67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485" w:type="dxa"/>
            <w:vAlign w:val="center"/>
          </w:tcPr>
          <w:p w14:paraId="62831D75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320E8DB1" w14:textId="642BE873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</w:tr>
      <w:tr w:rsidR="00F2289F" w14:paraId="400B3DAA" w14:textId="77777777" w:rsidTr="00F2289F">
        <w:tc>
          <w:tcPr>
            <w:tcW w:w="5233" w:type="dxa"/>
            <w:vAlign w:val="center"/>
          </w:tcPr>
          <w:p w14:paraId="38030925" w14:textId="39E2D04D" w:rsidR="00F2289F" w:rsidRPr="00C87FB0" w:rsidRDefault="00F2289F" w:rsidP="00DF3122">
            <w:pPr>
              <w:rPr>
                <w:rFonts w:ascii="Tahoma" w:hAnsi="Tahoma"/>
                <w:sz w:val="20"/>
              </w:rPr>
            </w:pPr>
            <w:r w:rsidRPr="00C87FB0">
              <w:rPr>
                <w:rFonts w:ascii="Tahoma" w:hAnsi="Tahoma"/>
                <w:sz w:val="20"/>
              </w:rPr>
              <w:t>Medical Malpractice Insurance</w:t>
            </w:r>
            <w:r>
              <w:rPr>
                <w:rFonts w:ascii="Tahoma" w:hAnsi="Tahoma"/>
                <w:sz w:val="20"/>
              </w:rPr>
              <w:t xml:space="preserve"> – £7.5 million</w:t>
            </w:r>
          </w:p>
        </w:tc>
        <w:tc>
          <w:tcPr>
            <w:tcW w:w="505" w:type="dxa"/>
            <w:vAlign w:val="center"/>
          </w:tcPr>
          <w:p w14:paraId="6782B42B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1C46CCC2" w14:textId="77777777" w:rsidR="00F2289F" w:rsidRPr="0042150D" w:rsidRDefault="00F2289F" w:rsidP="00714A1C">
            <w:pPr>
              <w:rPr>
                <w:rFonts w:ascii="Webdings" w:hAnsi="Webdings"/>
                <w:color w:val="00009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5D7429C5" w14:textId="0E27DA8E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4C735830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485" w:type="dxa"/>
            <w:vAlign w:val="center"/>
          </w:tcPr>
          <w:p w14:paraId="41914F0D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000AF951" w14:textId="1A60897B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</w:tr>
      <w:tr w:rsidR="00F2289F" w14:paraId="054D773B" w14:textId="77777777" w:rsidTr="00F2289F">
        <w:tc>
          <w:tcPr>
            <w:tcW w:w="5233" w:type="dxa"/>
            <w:vAlign w:val="center"/>
          </w:tcPr>
          <w:p w14:paraId="0A49872B" w14:textId="5BDCE990" w:rsidR="00F2289F" w:rsidRPr="00C87FB0" w:rsidRDefault="00F2289F" w:rsidP="00DF3122">
            <w:pPr>
              <w:spacing w:before="60"/>
              <w:rPr>
                <w:rFonts w:ascii="Tahoma" w:hAnsi="Tahoma"/>
                <w:sz w:val="20"/>
              </w:rPr>
            </w:pPr>
            <w:r w:rsidRPr="00C87FB0">
              <w:rPr>
                <w:rFonts w:ascii="Tahoma" w:hAnsi="Tahoma"/>
                <w:sz w:val="20"/>
              </w:rPr>
              <w:t>Medical Malpractice Insurance</w:t>
            </w:r>
            <w:r>
              <w:rPr>
                <w:rFonts w:ascii="Tahoma" w:hAnsi="Tahoma"/>
                <w:sz w:val="20"/>
              </w:rPr>
              <w:t xml:space="preserve"> – £1 million </w:t>
            </w:r>
          </w:p>
        </w:tc>
        <w:tc>
          <w:tcPr>
            <w:tcW w:w="505" w:type="dxa"/>
            <w:vAlign w:val="center"/>
          </w:tcPr>
          <w:p w14:paraId="41D326A8" w14:textId="3A69F6A5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5C7ED10C" w14:textId="77777777" w:rsidR="00F2289F" w:rsidRPr="0042150D" w:rsidRDefault="00F2289F" w:rsidP="00714A1C">
            <w:pPr>
              <w:rPr>
                <w:rFonts w:ascii="Webdings" w:hAnsi="Webdings"/>
                <w:color w:val="00009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4DEC3A8A" w14:textId="549A73E3" w:rsidR="00F2289F" w:rsidRPr="002726A3" w:rsidRDefault="00F2289F" w:rsidP="002726A3">
            <w:pPr>
              <w:pStyle w:val="ListParagraph"/>
              <w:numPr>
                <w:ilvl w:val="0"/>
                <w:numId w:val="5"/>
              </w:num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7A8EA19C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485" w:type="dxa"/>
            <w:vAlign w:val="center"/>
          </w:tcPr>
          <w:p w14:paraId="57622FE5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4CDAE9F0" w14:textId="465921D3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</w:tr>
      <w:tr w:rsidR="00F2289F" w14:paraId="242C2C44" w14:textId="77777777" w:rsidTr="00F2289F">
        <w:tc>
          <w:tcPr>
            <w:tcW w:w="5233" w:type="dxa"/>
            <w:vAlign w:val="center"/>
          </w:tcPr>
          <w:p w14:paraId="37361AEC" w14:textId="0E739572" w:rsidR="00F2289F" w:rsidRPr="00C87FB0" w:rsidRDefault="00F2289F" w:rsidP="00DC7710">
            <w:pPr>
              <w:rPr>
                <w:rFonts w:ascii="Tahoma" w:hAnsi="Tahoma"/>
                <w:sz w:val="20"/>
              </w:rPr>
            </w:pPr>
            <w:r w:rsidRPr="00C87FB0">
              <w:rPr>
                <w:rFonts w:ascii="Tahoma" w:hAnsi="Tahoma"/>
                <w:sz w:val="20"/>
              </w:rPr>
              <w:t>Public/Product Liability Insurance</w:t>
            </w:r>
          </w:p>
        </w:tc>
        <w:tc>
          <w:tcPr>
            <w:tcW w:w="505" w:type="dxa"/>
            <w:vAlign w:val="center"/>
          </w:tcPr>
          <w:p w14:paraId="31B39C50" w14:textId="77777777" w:rsidR="00F2289F" w:rsidRPr="002726A3" w:rsidRDefault="00F2289F" w:rsidP="002726A3">
            <w:pPr>
              <w:pStyle w:val="ListParagraph"/>
              <w:numPr>
                <w:ilvl w:val="0"/>
                <w:numId w:val="6"/>
              </w:numPr>
              <w:rPr>
                <w:rFonts w:ascii="Wingdings" w:hAnsi="Wingdings"/>
                <w:color w:val="00009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528074F7" w14:textId="77777777" w:rsidR="00F2289F" w:rsidRPr="0042150D" w:rsidRDefault="00F2289F" w:rsidP="00714A1C">
            <w:pPr>
              <w:rPr>
                <w:rFonts w:ascii="Webdings" w:hAnsi="Webdings"/>
                <w:color w:val="00009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0B8FEF96" w14:textId="77777777" w:rsidR="00F2289F" w:rsidRPr="00DC7710" w:rsidRDefault="00F2289F" w:rsidP="00DC7710">
            <w:pPr>
              <w:pStyle w:val="ListParagraph"/>
              <w:numPr>
                <w:ilvl w:val="0"/>
                <w:numId w:val="4"/>
              </w:numPr>
              <w:rPr>
                <w:rFonts w:ascii="Wingdings" w:hAnsi="Wingdings"/>
                <w:color w:val="00009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2BE6FC66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485" w:type="dxa"/>
            <w:vAlign w:val="center"/>
          </w:tcPr>
          <w:p w14:paraId="263700C0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576DA3A7" w14:textId="3D9A26FF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</w:tr>
      <w:tr w:rsidR="00F2289F" w14:paraId="6322175F" w14:textId="77777777" w:rsidTr="00F2289F">
        <w:tc>
          <w:tcPr>
            <w:tcW w:w="5233" w:type="dxa"/>
            <w:vAlign w:val="center"/>
          </w:tcPr>
          <w:p w14:paraId="07E3BA26" w14:textId="2826FC4A" w:rsidR="00F2289F" w:rsidRPr="00C87FB0" w:rsidRDefault="00F2289F" w:rsidP="00F2289F">
            <w:pPr>
              <w:rPr>
                <w:rFonts w:ascii="Tahoma" w:hAnsi="Tahoma"/>
                <w:sz w:val="20"/>
              </w:rPr>
            </w:pPr>
            <w:r w:rsidRPr="00C87FB0">
              <w:rPr>
                <w:rFonts w:ascii="Tahoma" w:hAnsi="Tahoma"/>
                <w:sz w:val="20"/>
              </w:rPr>
              <w:t>Free 24-hour practice related, legal and counselling helplines</w:t>
            </w:r>
          </w:p>
        </w:tc>
        <w:tc>
          <w:tcPr>
            <w:tcW w:w="505" w:type="dxa"/>
            <w:vAlign w:val="center"/>
          </w:tcPr>
          <w:p w14:paraId="4669019F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457004FB" w14:textId="77777777" w:rsidR="00F2289F" w:rsidRPr="0042150D" w:rsidRDefault="00F2289F" w:rsidP="00714A1C">
            <w:pPr>
              <w:rPr>
                <w:rFonts w:ascii="Webdings" w:hAnsi="Webdings"/>
                <w:color w:val="00009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2EE58BFD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3738418D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485" w:type="dxa"/>
            <w:vAlign w:val="center"/>
          </w:tcPr>
          <w:p w14:paraId="420E40E8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0437937F" w14:textId="16138C2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</w:tr>
      <w:tr w:rsidR="00F2289F" w14:paraId="58DD5B7D" w14:textId="77777777" w:rsidTr="00F2289F">
        <w:tc>
          <w:tcPr>
            <w:tcW w:w="5233" w:type="dxa"/>
            <w:vAlign w:val="center"/>
          </w:tcPr>
          <w:p w14:paraId="2DE7861B" w14:textId="6E39D85E" w:rsidR="00F2289F" w:rsidRPr="00C87FB0" w:rsidRDefault="00F2289F" w:rsidP="00DF3122">
            <w:pPr>
              <w:spacing w:before="60"/>
              <w:rPr>
                <w:rFonts w:ascii="Tahoma" w:hAnsi="Tahoma"/>
                <w:sz w:val="20"/>
              </w:rPr>
            </w:pPr>
            <w:r w:rsidRPr="00C87FB0">
              <w:rPr>
                <w:rFonts w:ascii="Tahoma" w:hAnsi="Tahoma"/>
                <w:sz w:val="20"/>
              </w:rPr>
              <w:t>Additional insurance benefits</w:t>
            </w:r>
            <w:r w:rsidR="00DF3122">
              <w:rPr>
                <w:rFonts w:ascii="Tahoma" w:hAnsi="Tahoma"/>
                <w:sz w:val="20"/>
              </w:rPr>
              <w:t xml:space="preserve"> including</w:t>
            </w:r>
            <w:r w:rsidRPr="00C87FB0">
              <w:rPr>
                <w:rFonts w:ascii="Tahoma" w:hAnsi="Tahoma"/>
                <w:sz w:val="20"/>
              </w:rPr>
              <w:t xml:space="preserve"> personal accident</w:t>
            </w:r>
            <w:r w:rsidR="00DF3122">
              <w:rPr>
                <w:rFonts w:ascii="Tahoma" w:hAnsi="Tahoma"/>
                <w:sz w:val="20"/>
              </w:rPr>
              <w:t xml:space="preserve"> and</w:t>
            </w:r>
            <w:r w:rsidRPr="00C87FB0">
              <w:rPr>
                <w:rFonts w:ascii="Tahoma" w:hAnsi="Tahoma"/>
                <w:sz w:val="20"/>
              </w:rPr>
              <w:t xml:space="preserve"> professional legal protection</w:t>
            </w:r>
          </w:p>
        </w:tc>
        <w:tc>
          <w:tcPr>
            <w:tcW w:w="505" w:type="dxa"/>
            <w:vAlign w:val="center"/>
          </w:tcPr>
          <w:p w14:paraId="2610978C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65929240" w14:textId="77777777" w:rsidR="00F2289F" w:rsidRPr="0042150D" w:rsidRDefault="00F2289F" w:rsidP="00714A1C">
            <w:pPr>
              <w:rPr>
                <w:rFonts w:ascii="Webdings" w:hAnsi="Webdings"/>
                <w:color w:val="00009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2D2C1863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0FB0626A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485" w:type="dxa"/>
            <w:vAlign w:val="center"/>
          </w:tcPr>
          <w:p w14:paraId="31CBBFB5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7CBC24D1" w14:textId="69B770EC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</w:tr>
      <w:tr w:rsidR="00F2289F" w14:paraId="67750CCF" w14:textId="77777777" w:rsidTr="00F2289F">
        <w:tc>
          <w:tcPr>
            <w:tcW w:w="5233" w:type="dxa"/>
            <w:vAlign w:val="center"/>
          </w:tcPr>
          <w:p w14:paraId="3F0BA41A" w14:textId="66E9A29B" w:rsidR="00F2289F" w:rsidRPr="00C87FB0" w:rsidRDefault="00F2289F" w:rsidP="00286FCB">
            <w:pPr>
              <w:spacing w:before="60"/>
              <w:rPr>
                <w:rFonts w:ascii="Tahoma" w:hAnsi="Tahoma"/>
                <w:sz w:val="20"/>
              </w:rPr>
            </w:pPr>
            <w:r w:rsidRPr="00C87FB0">
              <w:rPr>
                <w:rFonts w:ascii="Tahoma" w:hAnsi="Tahoma"/>
                <w:sz w:val="20"/>
              </w:rPr>
              <w:t>Patient referrals via on-line register web search</w:t>
            </w:r>
          </w:p>
        </w:tc>
        <w:tc>
          <w:tcPr>
            <w:tcW w:w="505" w:type="dxa"/>
            <w:vAlign w:val="center"/>
          </w:tcPr>
          <w:p w14:paraId="3CA33D2E" w14:textId="77777777" w:rsidR="00F2289F" w:rsidRPr="0042150D" w:rsidRDefault="00F2289F" w:rsidP="00714A1C">
            <w:pPr>
              <w:rPr>
                <w:rFonts w:ascii="Webdings" w:hAnsi="Webdings"/>
                <w:color w:val="000090"/>
                <w:sz w:val="3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5D6EEF57" w14:textId="77777777" w:rsidR="00F2289F" w:rsidRPr="0042150D" w:rsidRDefault="00F2289F" w:rsidP="00714A1C">
            <w:pPr>
              <w:rPr>
                <w:rFonts w:ascii="Webdings" w:hAnsi="Webdings"/>
                <w:color w:val="000090"/>
                <w:sz w:val="3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62A97835" w14:textId="77777777" w:rsidR="00F2289F" w:rsidRPr="0042150D" w:rsidRDefault="00F2289F" w:rsidP="00714A1C">
            <w:pPr>
              <w:rPr>
                <w:rFonts w:ascii="Webdings" w:hAnsi="Webdings"/>
                <w:color w:val="00009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1A757E72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485" w:type="dxa"/>
            <w:vAlign w:val="center"/>
          </w:tcPr>
          <w:p w14:paraId="6BF19807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28809230" w14:textId="2408F2BF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</w:tr>
      <w:tr w:rsidR="00F2289F" w14:paraId="5F6D7858" w14:textId="77777777" w:rsidTr="00F2289F">
        <w:tc>
          <w:tcPr>
            <w:tcW w:w="5233" w:type="dxa"/>
            <w:vAlign w:val="center"/>
          </w:tcPr>
          <w:p w14:paraId="6B3C11C2" w14:textId="0820A1BE" w:rsidR="00F2289F" w:rsidRPr="00C87FB0" w:rsidRDefault="00F2289F" w:rsidP="00756000">
            <w:pPr>
              <w:spacing w:before="60"/>
              <w:rPr>
                <w:rFonts w:ascii="Tahoma" w:hAnsi="Tahoma"/>
                <w:sz w:val="20"/>
              </w:rPr>
            </w:pPr>
            <w:r w:rsidRPr="00C87FB0">
              <w:rPr>
                <w:rFonts w:ascii="Tahoma" w:hAnsi="Tahoma"/>
                <w:sz w:val="20"/>
              </w:rPr>
              <w:t>GP referrals – GMC guidelines advise doctors to refer to PSA accredited registers</w:t>
            </w:r>
          </w:p>
        </w:tc>
        <w:tc>
          <w:tcPr>
            <w:tcW w:w="505" w:type="dxa"/>
            <w:vAlign w:val="center"/>
          </w:tcPr>
          <w:p w14:paraId="7A824166" w14:textId="77777777" w:rsidR="00F2289F" w:rsidRPr="00286FCB" w:rsidRDefault="00F2289F" w:rsidP="00286FCB">
            <w:pPr>
              <w:pStyle w:val="ListParagraph"/>
              <w:numPr>
                <w:ilvl w:val="0"/>
                <w:numId w:val="3"/>
              </w:numPr>
              <w:rPr>
                <w:rFonts w:ascii="Wingdings" w:hAnsi="Wingdings"/>
                <w:color w:val="00009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7213E50E" w14:textId="77777777" w:rsidR="00F2289F" w:rsidRPr="0042150D" w:rsidRDefault="00F2289F" w:rsidP="00714A1C">
            <w:pPr>
              <w:rPr>
                <w:rFonts w:ascii="Wingdings" w:hAnsi="Wingdings"/>
                <w:color w:val="00009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494D5264" w14:textId="77777777" w:rsidR="00F2289F" w:rsidRPr="0042150D" w:rsidRDefault="00F2289F" w:rsidP="00714A1C">
            <w:pPr>
              <w:rPr>
                <w:rFonts w:ascii="Webdings" w:hAnsi="Webdings"/>
                <w:color w:val="00009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365E9169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485" w:type="dxa"/>
            <w:vAlign w:val="center"/>
          </w:tcPr>
          <w:p w14:paraId="0A532C61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64FD2B28" w14:textId="127694A5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</w:tr>
      <w:tr w:rsidR="00F2289F" w14:paraId="291F67DB" w14:textId="77777777" w:rsidTr="00F2289F">
        <w:tc>
          <w:tcPr>
            <w:tcW w:w="5233" w:type="dxa"/>
            <w:vAlign w:val="center"/>
          </w:tcPr>
          <w:p w14:paraId="47399F1B" w14:textId="0714B7AB" w:rsidR="00F2289F" w:rsidRPr="00756000" w:rsidRDefault="00F2289F" w:rsidP="00AE3B8E">
            <w:pPr>
              <w:spacing w:before="60"/>
              <w:rPr>
                <w:rFonts w:ascii="Tahoma" w:hAnsi="Tahoma"/>
                <w:sz w:val="20"/>
              </w:rPr>
            </w:pPr>
            <w:r w:rsidRPr="00756000">
              <w:rPr>
                <w:rFonts w:ascii="Tahoma" w:hAnsi="Tahoma"/>
                <w:sz w:val="20"/>
              </w:rPr>
              <w:t xml:space="preserve">Access to a dedicated professional conduct team </w:t>
            </w:r>
          </w:p>
        </w:tc>
        <w:tc>
          <w:tcPr>
            <w:tcW w:w="505" w:type="dxa"/>
            <w:vAlign w:val="center"/>
          </w:tcPr>
          <w:p w14:paraId="08999E63" w14:textId="77777777" w:rsidR="00F2289F" w:rsidRPr="00756000" w:rsidRDefault="00F2289F" w:rsidP="00756000">
            <w:pPr>
              <w:pStyle w:val="ListParagraph"/>
              <w:numPr>
                <w:ilvl w:val="0"/>
                <w:numId w:val="1"/>
              </w:numPr>
              <w:rPr>
                <w:rFonts w:ascii="Wingdings" w:hAnsi="Wingdings"/>
                <w:color w:val="00009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085DF729" w14:textId="77777777" w:rsidR="00F2289F" w:rsidRPr="0042150D" w:rsidRDefault="00F2289F" w:rsidP="00714A1C">
            <w:pPr>
              <w:rPr>
                <w:rFonts w:ascii="Wingdings" w:hAnsi="Wingdings"/>
                <w:color w:val="00009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79FF9455" w14:textId="77777777" w:rsidR="00F2289F" w:rsidRPr="00756000" w:rsidRDefault="00F2289F" w:rsidP="00756000">
            <w:pPr>
              <w:pStyle w:val="ListParagraph"/>
              <w:numPr>
                <w:ilvl w:val="0"/>
                <w:numId w:val="1"/>
              </w:numPr>
              <w:rPr>
                <w:rFonts w:ascii="Wingdings" w:hAnsi="Wingdings"/>
                <w:color w:val="00009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5CEA75B1" w14:textId="77777777" w:rsidR="00F2289F" w:rsidRPr="00756000" w:rsidRDefault="00F2289F" w:rsidP="00756000">
            <w:pPr>
              <w:pStyle w:val="ListParagraph"/>
              <w:numPr>
                <w:ilvl w:val="0"/>
                <w:numId w:val="1"/>
              </w:numPr>
              <w:rPr>
                <w:rFonts w:ascii="Wingdings" w:hAnsi="Wingdings"/>
                <w:color w:val="000090"/>
                <w:sz w:val="32"/>
              </w:rPr>
            </w:pPr>
          </w:p>
        </w:tc>
        <w:tc>
          <w:tcPr>
            <w:tcW w:w="485" w:type="dxa"/>
            <w:vAlign w:val="center"/>
          </w:tcPr>
          <w:p w14:paraId="56CFA9DE" w14:textId="77777777" w:rsidR="00F2289F" w:rsidRPr="0042150D" w:rsidRDefault="00F2289F" w:rsidP="00714A1C">
            <w:pPr>
              <w:rPr>
                <w:rFonts w:ascii="Wingdings" w:hAnsi="Wingdings"/>
                <w:color w:val="00009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29B1E809" w14:textId="7E2A518E" w:rsidR="00F2289F" w:rsidRPr="0042150D" w:rsidRDefault="00F2289F" w:rsidP="00714A1C">
            <w:pPr>
              <w:rPr>
                <w:rFonts w:ascii="Wingdings" w:hAnsi="Wingdings"/>
                <w:color w:val="000090"/>
                <w:sz w:val="32"/>
              </w:rPr>
            </w:pPr>
          </w:p>
        </w:tc>
      </w:tr>
      <w:tr w:rsidR="00F2289F" w14:paraId="064E9EED" w14:textId="77777777" w:rsidTr="00F2289F">
        <w:tc>
          <w:tcPr>
            <w:tcW w:w="5233" w:type="dxa"/>
            <w:vAlign w:val="center"/>
          </w:tcPr>
          <w:p w14:paraId="10794515" w14:textId="644124CE" w:rsidR="00F2289F" w:rsidRPr="00217234" w:rsidRDefault="00F2289F" w:rsidP="00AE3B8E">
            <w:pPr>
              <w:rPr>
                <w:rFonts w:ascii="Tahoma" w:hAnsi="Tahoma"/>
                <w:sz w:val="20"/>
              </w:rPr>
            </w:pPr>
            <w:r w:rsidRPr="00C87FB0">
              <w:rPr>
                <w:rFonts w:ascii="Tahoma" w:hAnsi="Tahoma"/>
                <w:sz w:val="20"/>
              </w:rPr>
              <w:t>Support in developing your practice</w:t>
            </w:r>
          </w:p>
        </w:tc>
        <w:tc>
          <w:tcPr>
            <w:tcW w:w="505" w:type="dxa"/>
            <w:vAlign w:val="center"/>
          </w:tcPr>
          <w:p w14:paraId="175BEEFA" w14:textId="0EDCEC31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3CEBB713" w14:textId="4C5DD8E2" w:rsidR="00F2289F" w:rsidRPr="00AE3B8E" w:rsidRDefault="00F2289F" w:rsidP="00714A1C">
            <w:pPr>
              <w:rPr>
                <w:rFonts w:ascii="Webdings" w:hAnsi="Webdings"/>
                <w:color w:val="000090"/>
                <w:sz w:val="32"/>
              </w:rPr>
            </w:pPr>
            <w:r w:rsidRPr="00AE3B8E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287F434F" w14:textId="44F2151E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3545FABA" w14:textId="3CC3F746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485" w:type="dxa"/>
            <w:vAlign w:val="center"/>
          </w:tcPr>
          <w:p w14:paraId="61E6126F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58B080EB" w14:textId="479D0D3C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</w:tr>
      <w:tr w:rsidR="00AE3B8E" w14:paraId="7B34934E" w14:textId="77777777" w:rsidTr="00F2289F">
        <w:tc>
          <w:tcPr>
            <w:tcW w:w="5233" w:type="dxa"/>
            <w:vAlign w:val="center"/>
          </w:tcPr>
          <w:p w14:paraId="35F157A0" w14:textId="40D6D0D8" w:rsidR="00AE3B8E" w:rsidRDefault="00AE3B8E" w:rsidP="00217234">
            <w:pPr>
              <w:spacing w:before="6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Support to working within the NHS</w:t>
            </w:r>
          </w:p>
        </w:tc>
        <w:tc>
          <w:tcPr>
            <w:tcW w:w="505" w:type="dxa"/>
            <w:vAlign w:val="center"/>
          </w:tcPr>
          <w:p w14:paraId="06BB715E" w14:textId="77777777" w:rsidR="00AE3B8E" w:rsidRPr="00A30C17" w:rsidRDefault="00AE3B8E" w:rsidP="00A30C17">
            <w:pPr>
              <w:pStyle w:val="ListParagraph"/>
              <w:numPr>
                <w:ilvl w:val="0"/>
                <w:numId w:val="3"/>
              </w:num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5FF8C743" w14:textId="77777777" w:rsidR="00AE3B8E" w:rsidRPr="00DC7710" w:rsidRDefault="00AE3B8E" w:rsidP="00714A1C">
            <w:pPr>
              <w:rPr>
                <w:rFonts w:ascii="Webdings" w:hAnsi="Webdings"/>
                <w:color w:val="FF000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6601444F" w14:textId="77777777" w:rsidR="00AE3B8E" w:rsidRPr="00DF3122" w:rsidRDefault="00AE3B8E" w:rsidP="00DF3122">
            <w:p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59A664E9" w14:textId="77777777" w:rsidR="00AE3B8E" w:rsidRPr="00DF3122" w:rsidRDefault="00AE3B8E" w:rsidP="00DF3122">
            <w:pPr>
              <w:rPr>
                <w:rFonts w:ascii="Tahoma" w:hAnsi="Tahoma"/>
                <w:color w:val="000090"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14:paraId="5F7A3328" w14:textId="77777777" w:rsidR="00AE3B8E" w:rsidRPr="0042150D" w:rsidRDefault="00AE3B8E" w:rsidP="00714A1C">
            <w:pPr>
              <w:rPr>
                <w:rFonts w:ascii="Tahoma" w:hAnsi="Tahoma"/>
                <w:color w:val="000090"/>
                <w:sz w:val="22"/>
              </w:rPr>
            </w:pPr>
            <w:bookmarkStart w:id="0" w:name="_GoBack"/>
            <w:bookmarkEnd w:id="0"/>
          </w:p>
        </w:tc>
        <w:tc>
          <w:tcPr>
            <w:tcW w:w="505" w:type="dxa"/>
            <w:vAlign w:val="center"/>
          </w:tcPr>
          <w:p w14:paraId="6E0970AD" w14:textId="77777777" w:rsidR="00AE3B8E" w:rsidRPr="0042150D" w:rsidRDefault="00AE3B8E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</w:tr>
      <w:tr w:rsidR="00F2289F" w14:paraId="1D6092FB" w14:textId="77777777" w:rsidTr="00F2289F">
        <w:tc>
          <w:tcPr>
            <w:tcW w:w="5233" w:type="dxa"/>
            <w:vAlign w:val="center"/>
          </w:tcPr>
          <w:p w14:paraId="39F0C73F" w14:textId="48567627" w:rsidR="00F2289F" w:rsidRPr="00756000" w:rsidRDefault="00F2289F" w:rsidP="00217234">
            <w:pPr>
              <w:spacing w:before="6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Personalised </w:t>
            </w:r>
            <w:r w:rsidRPr="00217234">
              <w:rPr>
                <w:rFonts w:ascii="Tahoma" w:hAnsi="Tahoma"/>
                <w:sz w:val="20"/>
              </w:rPr>
              <w:t xml:space="preserve">stationery with </w:t>
            </w:r>
            <w:proofErr w:type="spellStart"/>
            <w:r w:rsidRPr="00217234">
              <w:rPr>
                <w:rFonts w:ascii="Tahoma" w:hAnsi="Tahoma"/>
                <w:sz w:val="20"/>
              </w:rPr>
              <w:t>RSHom</w:t>
            </w:r>
            <w:proofErr w:type="spellEnd"/>
            <w:r w:rsidRPr="00217234">
              <w:rPr>
                <w:rFonts w:ascii="Tahoma" w:hAnsi="Tahoma"/>
                <w:sz w:val="20"/>
              </w:rPr>
              <w:t xml:space="preserve"> &amp; PSA logos</w:t>
            </w:r>
          </w:p>
        </w:tc>
        <w:tc>
          <w:tcPr>
            <w:tcW w:w="505" w:type="dxa"/>
            <w:vAlign w:val="center"/>
          </w:tcPr>
          <w:p w14:paraId="6518937A" w14:textId="67C81129" w:rsidR="00F2289F" w:rsidRPr="00A30C17" w:rsidRDefault="00F2289F" w:rsidP="00A30C17">
            <w:pPr>
              <w:pStyle w:val="ListParagraph"/>
              <w:numPr>
                <w:ilvl w:val="0"/>
                <w:numId w:val="3"/>
              </w:num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7ADE961E" w14:textId="1C7C4DF9" w:rsidR="00F2289F" w:rsidRPr="00DC7710" w:rsidRDefault="00F2289F" w:rsidP="00714A1C">
            <w:pPr>
              <w:rPr>
                <w:rFonts w:ascii="Webdings" w:hAnsi="Webdings"/>
                <w:color w:val="FF000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41FE123A" w14:textId="4D023DA2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4B0E045A" w14:textId="15468252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485" w:type="dxa"/>
            <w:vAlign w:val="center"/>
          </w:tcPr>
          <w:p w14:paraId="01608E69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73C9BCE5" w14:textId="111A210D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</w:tr>
      <w:tr w:rsidR="00F2289F" w14:paraId="2547331F" w14:textId="77777777" w:rsidTr="00F2289F">
        <w:tc>
          <w:tcPr>
            <w:tcW w:w="5233" w:type="dxa"/>
            <w:vAlign w:val="center"/>
          </w:tcPr>
          <w:p w14:paraId="1CF36F58" w14:textId="77777777" w:rsidR="00F2289F" w:rsidRPr="00217234" w:rsidRDefault="00F2289F" w:rsidP="00714A1C">
            <w:pPr>
              <w:rPr>
                <w:rFonts w:ascii="Tahoma" w:hAnsi="Tahoma"/>
                <w:sz w:val="20"/>
              </w:rPr>
            </w:pPr>
            <w:r w:rsidRPr="00217234">
              <w:rPr>
                <w:rFonts w:ascii="Tahoma" w:hAnsi="Tahoma"/>
                <w:sz w:val="20"/>
              </w:rPr>
              <w:t>Marketing materials and advice</w:t>
            </w:r>
          </w:p>
        </w:tc>
        <w:tc>
          <w:tcPr>
            <w:tcW w:w="505" w:type="dxa"/>
            <w:vAlign w:val="center"/>
          </w:tcPr>
          <w:p w14:paraId="4203335F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0FD6AA64" w14:textId="77777777" w:rsidR="00F2289F" w:rsidRPr="0042150D" w:rsidRDefault="00F2289F" w:rsidP="00714A1C">
            <w:pPr>
              <w:rPr>
                <w:rFonts w:ascii="Webdings" w:hAnsi="Webdings"/>
                <w:color w:val="000090"/>
                <w:sz w:val="3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53838383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775921A3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485" w:type="dxa"/>
            <w:vAlign w:val="center"/>
          </w:tcPr>
          <w:p w14:paraId="7AF4C950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316C5D61" w14:textId="75C5CC59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</w:tr>
      <w:tr w:rsidR="00F2289F" w14:paraId="2B506CBD" w14:textId="77777777" w:rsidTr="00F2289F">
        <w:tc>
          <w:tcPr>
            <w:tcW w:w="5233" w:type="dxa"/>
            <w:vAlign w:val="center"/>
          </w:tcPr>
          <w:p w14:paraId="378100C8" w14:textId="6E35723C" w:rsidR="00F2289F" w:rsidRPr="00756000" w:rsidRDefault="00F2289F" w:rsidP="00217234">
            <w:pPr>
              <w:spacing w:before="60"/>
              <w:rPr>
                <w:rFonts w:ascii="Tahoma" w:hAnsi="Tahoma"/>
                <w:sz w:val="20"/>
              </w:rPr>
            </w:pPr>
            <w:r w:rsidRPr="00217234">
              <w:rPr>
                <w:rFonts w:ascii="Tahoma" w:hAnsi="Tahoma"/>
                <w:sz w:val="20"/>
              </w:rPr>
              <w:t xml:space="preserve">Research </w:t>
            </w:r>
            <w:r>
              <w:rPr>
                <w:rFonts w:ascii="Tahoma" w:hAnsi="Tahoma"/>
                <w:sz w:val="20"/>
              </w:rPr>
              <w:t>library and resources</w:t>
            </w:r>
          </w:p>
        </w:tc>
        <w:tc>
          <w:tcPr>
            <w:tcW w:w="505" w:type="dxa"/>
            <w:vAlign w:val="center"/>
          </w:tcPr>
          <w:p w14:paraId="6B07CE4C" w14:textId="136C4EE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25822B0E" w14:textId="3D1BA4FF" w:rsidR="00F2289F" w:rsidRPr="0042150D" w:rsidRDefault="00F2289F" w:rsidP="00714A1C">
            <w:pPr>
              <w:rPr>
                <w:rFonts w:ascii="Webdings" w:hAnsi="Webdings"/>
                <w:color w:val="000090"/>
                <w:sz w:val="3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43C8C478" w14:textId="4FAE4FAC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0825F881" w14:textId="6D336215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485" w:type="dxa"/>
            <w:vAlign w:val="center"/>
          </w:tcPr>
          <w:p w14:paraId="62277E42" w14:textId="5E9B0EEB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33BB163A" w14:textId="0EAAD72D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</w:tr>
      <w:tr w:rsidR="00F2289F" w14:paraId="26C7D2D9" w14:textId="77777777" w:rsidTr="00F2289F">
        <w:tc>
          <w:tcPr>
            <w:tcW w:w="5233" w:type="dxa"/>
            <w:vAlign w:val="center"/>
          </w:tcPr>
          <w:p w14:paraId="476854F1" w14:textId="059851F9" w:rsidR="00F2289F" w:rsidRPr="00756000" w:rsidRDefault="00F2289F" w:rsidP="00DC7710">
            <w:pPr>
              <w:spacing w:before="60"/>
              <w:rPr>
                <w:rFonts w:ascii="Tahoma" w:hAnsi="Tahoma"/>
                <w:sz w:val="20"/>
              </w:rPr>
            </w:pPr>
            <w:r w:rsidRPr="00756000">
              <w:rPr>
                <w:rFonts w:ascii="Tahoma" w:hAnsi="Tahoma"/>
                <w:sz w:val="20"/>
              </w:rPr>
              <w:t xml:space="preserve">Access to </w:t>
            </w:r>
            <w:r w:rsidR="00C459E2">
              <w:rPr>
                <w:rFonts w:ascii="Tahoma" w:hAnsi="Tahoma"/>
                <w:sz w:val="20"/>
              </w:rPr>
              <w:t xml:space="preserve">a </w:t>
            </w:r>
            <w:r w:rsidRPr="00756000">
              <w:rPr>
                <w:rFonts w:ascii="Tahoma" w:hAnsi="Tahoma"/>
                <w:sz w:val="20"/>
              </w:rPr>
              <w:t xml:space="preserve">wealth of resources </w:t>
            </w:r>
            <w:r>
              <w:rPr>
                <w:rFonts w:ascii="Tahoma" w:hAnsi="Tahoma"/>
                <w:sz w:val="20"/>
              </w:rPr>
              <w:t>i</w:t>
            </w:r>
            <w:r w:rsidRPr="00756000">
              <w:rPr>
                <w:rFonts w:ascii="Tahoma" w:hAnsi="Tahoma"/>
                <w:sz w:val="20"/>
              </w:rPr>
              <w:t xml:space="preserve">n </w:t>
            </w:r>
            <w:r>
              <w:rPr>
                <w:rFonts w:ascii="Tahoma" w:hAnsi="Tahoma"/>
                <w:sz w:val="20"/>
              </w:rPr>
              <w:t xml:space="preserve">the </w:t>
            </w:r>
            <w:r w:rsidRPr="00756000">
              <w:rPr>
                <w:rFonts w:ascii="Tahoma" w:hAnsi="Tahoma"/>
                <w:sz w:val="20"/>
              </w:rPr>
              <w:t>Member</w:t>
            </w:r>
            <w:r>
              <w:rPr>
                <w:rFonts w:ascii="Tahoma" w:hAnsi="Tahoma"/>
                <w:sz w:val="20"/>
              </w:rPr>
              <w:t>s’</w:t>
            </w:r>
            <w:r w:rsidRPr="00756000">
              <w:rPr>
                <w:rFonts w:ascii="Tahoma" w:hAnsi="Tahoma"/>
                <w:sz w:val="20"/>
              </w:rPr>
              <w:t xml:space="preserve"> only section of website</w:t>
            </w:r>
          </w:p>
        </w:tc>
        <w:tc>
          <w:tcPr>
            <w:tcW w:w="505" w:type="dxa"/>
            <w:vAlign w:val="center"/>
          </w:tcPr>
          <w:p w14:paraId="088F89EE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05AB23EA" w14:textId="77777777" w:rsidR="00F2289F" w:rsidRPr="0042150D" w:rsidRDefault="00F2289F" w:rsidP="00714A1C">
            <w:pPr>
              <w:rPr>
                <w:rFonts w:ascii="Webdings" w:hAnsi="Webdings"/>
                <w:color w:val="000090"/>
                <w:sz w:val="3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7CA18BE3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5C807CEC" w14:textId="77777777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485" w:type="dxa"/>
            <w:vAlign w:val="center"/>
          </w:tcPr>
          <w:p w14:paraId="11646DFC" w14:textId="7D98488D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48455482" w14:textId="64BD4B58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</w:tr>
      <w:tr w:rsidR="00F2289F" w14:paraId="0109A13A" w14:textId="77777777" w:rsidTr="00F2289F">
        <w:tc>
          <w:tcPr>
            <w:tcW w:w="5233" w:type="dxa"/>
            <w:vAlign w:val="center"/>
          </w:tcPr>
          <w:p w14:paraId="0FCD1E85" w14:textId="5704871B" w:rsidR="00F2289F" w:rsidRPr="00217234" w:rsidRDefault="00F2289F" w:rsidP="00C459E2">
            <w:pPr>
              <w:rPr>
                <w:rFonts w:ascii="Tahoma" w:hAnsi="Tahoma"/>
                <w:sz w:val="20"/>
              </w:rPr>
            </w:pPr>
            <w:r w:rsidRPr="00756000">
              <w:rPr>
                <w:rFonts w:ascii="Tahoma" w:hAnsi="Tahoma"/>
                <w:sz w:val="20"/>
              </w:rPr>
              <w:t xml:space="preserve">Free </w:t>
            </w:r>
            <w:r w:rsidR="00C459E2">
              <w:rPr>
                <w:rFonts w:ascii="Tahoma" w:hAnsi="Tahoma"/>
                <w:sz w:val="20"/>
              </w:rPr>
              <w:t>on-line forum</w:t>
            </w:r>
          </w:p>
        </w:tc>
        <w:tc>
          <w:tcPr>
            <w:tcW w:w="505" w:type="dxa"/>
            <w:vAlign w:val="center"/>
          </w:tcPr>
          <w:p w14:paraId="4B189A4D" w14:textId="01887123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09E4487A" w14:textId="6A6900FD" w:rsidR="00F2289F" w:rsidRPr="0042150D" w:rsidRDefault="00F2289F" w:rsidP="00714A1C">
            <w:pPr>
              <w:rPr>
                <w:rFonts w:ascii="Webdings" w:hAnsi="Webdings"/>
                <w:color w:val="000090"/>
                <w:sz w:val="3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16B0DCA7" w14:textId="17D51030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1A0DA493" w14:textId="63DAD0A3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485" w:type="dxa"/>
            <w:vAlign w:val="center"/>
          </w:tcPr>
          <w:p w14:paraId="6DE8A436" w14:textId="56243ABD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186F4DD5" w14:textId="3498ED7D" w:rsidR="00F2289F" w:rsidRPr="0042150D" w:rsidRDefault="00F2289F" w:rsidP="00714A1C">
            <w:pPr>
              <w:rPr>
                <w:rFonts w:ascii="Tahoma" w:hAnsi="Tahoma"/>
                <w:color w:val="000090"/>
                <w:sz w:val="22"/>
              </w:rPr>
            </w:pPr>
          </w:p>
        </w:tc>
      </w:tr>
      <w:tr w:rsidR="003F2DA4" w14:paraId="4EE550E0" w14:textId="77777777" w:rsidTr="00F2289F">
        <w:tc>
          <w:tcPr>
            <w:tcW w:w="5233" w:type="dxa"/>
            <w:vAlign w:val="center"/>
          </w:tcPr>
          <w:p w14:paraId="06A4EE7C" w14:textId="51CC8645" w:rsidR="003F2DA4" w:rsidRPr="00756000" w:rsidRDefault="003F2DA4" w:rsidP="007E261B">
            <w:pPr>
              <w:rPr>
                <w:rFonts w:ascii="Tahoma" w:hAnsi="Tahoma"/>
                <w:sz w:val="20"/>
              </w:rPr>
            </w:pPr>
            <w:r w:rsidRPr="00756000">
              <w:rPr>
                <w:rFonts w:ascii="Tahoma" w:hAnsi="Tahoma"/>
                <w:sz w:val="20"/>
              </w:rPr>
              <w:t>Promotion of homeopathy and Registered members in press and media</w:t>
            </w:r>
          </w:p>
        </w:tc>
        <w:tc>
          <w:tcPr>
            <w:tcW w:w="505" w:type="dxa"/>
            <w:vAlign w:val="center"/>
          </w:tcPr>
          <w:p w14:paraId="005DD142" w14:textId="77777777" w:rsidR="003F2DA4" w:rsidRPr="003F2DA4" w:rsidRDefault="003F2DA4" w:rsidP="003F2DA4">
            <w:pPr>
              <w:pStyle w:val="ListParagraph"/>
              <w:numPr>
                <w:ilvl w:val="0"/>
                <w:numId w:val="7"/>
              </w:numPr>
              <w:rPr>
                <w:rFonts w:ascii="Wingdings" w:hAnsi="Wingdings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2A318C06" w14:textId="77777777" w:rsidR="003F2DA4" w:rsidRPr="003F2DA4" w:rsidRDefault="003F2DA4" w:rsidP="003F2DA4">
            <w:pPr>
              <w:pStyle w:val="ListParagraph"/>
              <w:numPr>
                <w:ilvl w:val="0"/>
                <w:numId w:val="8"/>
              </w:numPr>
              <w:rPr>
                <w:rFonts w:ascii="Wingdings" w:hAnsi="Wingdings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49D57AC0" w14:textId="77777777" w:rsidR="003F2DA4" w:rsidRPr="003F2DA4" w:rsidRDefault="003F2DA4" w:rsidP="003F2DA4">
            <w:pPr>
              <w:pStyle w:val="ListParagraph"/>
              <w:numPr>
                <w:ilvl w:val="0"/>
                <w:numId w:val="7"/>
              </w:numPr>
              <w:rPr>
                <w:rFonts w:ascii="Wingdings" w:hAnsi="Wingdings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1DD3054C" w14:textId="77777777" w:rsidR="003F2DA4" w:rsidRPr="003F2DA4" w:rsidRDefault="003F2DA4" w:rsidP="003F2DA4">
            <w:pPr>
              <w:pStyle w:val="ListParagraph"/>
              <w:numPr>
                <w:ilvl w:val="0"/>
                <w:numId w:val="7"/>
              </w:numPr>
              <w:rPr>
                <w:rFonts w:ascii="Wingdings" w:hAnsi="Wingdings"/>
                <w:sz w:val="32"/>
              </w:rPr>
            </w:pPr>
          </w:p>
        </w:tc>
        <w:tc>
          <w:tcPr>
            <w:tcW w:w="485" w:type="dxa"/>
            <w:vAlign w:val="center"/>
          </w:tcPr>
          <w:p w14:paraId="437EFD84" w14:textId="77777777" w:rsidR="003F2DA4" w:rsidRPr="003F2DA4" w:rsidRDefault="003F2DA4" w:rsidP="003F2DA4">
            <w:pPr>
              <w:pStyle w:val="ListParagraph"/>
              <w:numPr>
                <w:ilvl w:val="0"/>
                <w:numId w:val="7"/>
              </w:numPr>
              <w:rPr>
                <w:rFonts w:ascii="Wingdings" w:hAnsi="Wingdings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79D080AC" w14:textId="77777777" w:rsidR="003F2DA4" w:rsidRPr="003F2DA4" w:rsidRDefault="003F2DA4" w:rsidP="003F2DA4">
            <w:pPr>
              <w:pStyle w:val="ListParagraph"/>
              <w:numPr>
                <w:ilvl w:val="0"/>
                <w:numId w:val="7"/>
              </w:numPr>
              <w:rPr>
                <w:rFonts w:ascii="Tahoma" w:hAnsi="Tahoma"/>
                <w:sz w:val="22"/>
              </w:rPr>
            </w:pPr>
          </w:p>
        </w:tc>
      </w:tr>
      <w:tr w:rsidR="003F2DA4" w14:paraId="57963BCC" w14:textId="77777777" w:rsidTr="00F2289F">
        <w:tc>
          <w:tcPr>
            <w:tcW w:w="5233" w:type="dxa"/>
            <w:vAlign w:val="center"/>
          </w:tcPr>
          <w:p w14:paraId="6331E1D5" w14:textId="57F565A7" w:rsidR="003F2DA4" w:rsidRPr="00217234" w:rsidRDefault="003F2DA4" w:rsidP="00C459E2">
            <w:pPr>
              <w:spacing w:before="6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Access to l</w:t>
            </w:r>
            <w:r w:rsidRPr="00C87FB0">
              <w:rPr>
                <w:rFonts w:ascii="Tahoma" w:hAnsi="Tahoma"/>
                <w:sz w:val="20"/>
              </w:rPr>
              <w:t xml:space="preserve">ocal group meetings </w:t>
            </w:r>
          </w:p>
        </w:tc>
        <w:tc>
          <w:tcPr>
            <w:tcW w:w="505" w:type="dxa"/>
            <w:vAlign w:val="center"/>
          </w:tcPr>
          <w:p w14:paraId="0BB19F5E" w14:textId="4AB480FE" w:rsidR="003F2DA4" w:rsidRPr="00A30C17" w:rsidRDefault="003F2DA4" w:rsidP="00A30C17">
            <w:pPr>
              <w:rPr>
                <w:rFonts w:ascii="Wingdings" w:hAnsi="Wingdings"/>
                <w:color w:val="000090"/>
                <w:sz w:val="3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383B9DB5" w14:textId="77777777" w:rsidR="003F2DA4" w:rsidRPr="0042150D" w:rsidRDefault="003F2DA4" w:rsidP="00714A1C">
            <w:pPr>
              <w:rPr>
                <w:rFonts w:ascii="Webdings" w:hAnsi="Webdings"/>
                <w:color w:val="00009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357E6592" w14:textId="74A7562A" w:rsidR="003F2DA4" w:rsidRPr="0042150D" w:rsidRDefault="003F2DA4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4D0B68F5" w14:textId="52A16D10" w:rsidR="003F2DA4" w:rsidRPr="0042150D" w:rsidRDefault="003F2DA4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485" w:type="dxa"/>
            <w:vAlign w:val="center"/>
          </w:tcPr>
          <w:p w14:paraId="35382DAD" w14:textId="46EE45B1" w:rsidR="003F2DA4" w:rsidRPr="0042150D" w:rsidRDefault="003F2DA4" w:rsidP="00714A1C">
            <w:pPr>
              <w:rPr>
                <w:rFonts w:ascii="Wingdings" w:hAnsi="Wingdings"/>
                <w:color w:val="000090"/>
                <w:sz w:val="3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49C64D74" w14:textId="3D9B0CEF" w:rsidR="003F2DA4" w:rsidRPr="0042150D" w:rsidRDefault="003F2DA4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</w:tr>
      <w:tr w:rsidR="003F2DA4" w14:paraId="222FEB3D" w14:textId="77777777" w:rsidTr="00F2289F">
        <w:tc>
          <w:tcPr>
            <w:tcW w:w="5233" w:type="dxa"/>
            <w:vAlign w:val="center"/>
          </w:tcPr>
          <w:p w14:paraId="0FA09B90" w14:textId="77777777" w:rsidR="003F2DA4" w:rsidRPr="00C87FB0" w:rsidRDefault="003F2DA4" w:rsidP="00714A1C">
            <w:pPr>
              <w:rPr>
                <w:rFonts w:ascii="Tahoma" w:hAnsi="Tahoma"/>
                <w:sz w:val="20"/>
              </w:rPr>
            </w:pPr>
            <w:r w:rsidRPr="00C87FB0">
              <w:rPr>
                <w:rFonts w:ascii="Tahoma" w:hAnsi="Tahoma"/>
                <w:sz w:val="20"/>
              </w:rPr>
              <w:t>Quarterly Journal – The Homeopath</w:t>
            </w:r>
          </w:p>
        </w:tc>
        <w:tc>
          <w:tcPr>
            <w:tcW w:w="505" w:type="dxa"/>
            <w:vAlign w:val="center"/>
          </w:tcPr>
          <w:p w14:paraId="1F7CAADF" w14:textId="77777777" w:rsidR="003F2DA4" w:rsidRPr="0042150D" w:rsidRDefault="003F2DA4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0CB3F266" w14:textId="77777777" w:rsidR="003F2DA4" w:rsidRPr="0042150D" w:rsidRDefault="003F2DA4" w:rsidP="00714A1C">
            <w:pPr>
              <w:rPr>
                <w:rFonts w:ascii="Webdings" w:hAnsi="Webdings"/>
                <w:color w:val="000090"/>
                <w:sz w:val="3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7DCBF3E2" w14:textId="77777777" w:rsidR="003F2DA4" w:rsidRPr="0042150D" w:rsidRDefault="003F2DA4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14582681" w14:textId="77777777" w:rsidR="003F2DA4" w:rsidRPr="0042150D" w:rsidRDefault="003F2DA4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485" w:type="dxa"/>
            <w:vAlign w:val="center"/>
          </w:tcPr>
          <w:p w14:paraId="0CE1AC8A" w14:textId="3DF479C2" w:rsidR="003F2DA4" w:rsidRPr="0042150D" w:rsidRDefault="003F2DA4" w:rsidP="00714A1C">
            <w:pPr>
              <w:rPr>
                <w:rFonts w:ascii="Wingdings" w:hAnsi="Wingdings"/>
                <w:color w:val="000090"/>
                <w:sz w:val="3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14C9F104" w14:textId="7E8066BF" w:rsidR="003F2DA4" w:rsidRPr="0042150D" w:rsidRDefault="003F2DA4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</w:tr>
      <w:tr w:rsidR="003F2DA4" w14:paraId="5F94FE67" w14:textId="77777777" w:rsidTr="00F2289F">
        <w:tc>
          <w:tcPr>
            <w:tcW w:w="5233" w:type="dxa"/>
            <w:vAlign w:val="center"/>
          </w:tcPr>
          <w:p w14:paraId="23605343" w14:textId="3C2E7F11" w:rsidR="003F2DA4" w:rsidRPr="00C87FB0" w:rsidRDefault="003F2DA4" w:rsidP="00DF3122">
            <w:pPr>
              <w:rPr>
                <w:rFonts w:ascii="Tahoma" w:hAnsi="Tahoma"/>
                <w:sz w:val="20"/>
              </w:rPr>
            </w:pPr>
            <w:r w:rsidRPr="00217234">
              <w:rPr>
                <w:rFonts w:ascii="Tahoma" w:hAnsi="Tahoma"/>
                <w:sz w:val="20"/>
              </w:rPr>
              <w:t xml:space="preserve">On-line shop </w:t>
            </w:r>
          </w:p>
        </w:tc>
        <w:tc>
          <w:tcPr>
            <w:tcW w:w="505" w:type="dxa"/>
            <w:vAlign w:val="center"/>
          </w:tcPr>
          <w:p w14:paraId="4166EB7C" w14:textId="655F3B58" w:rsidR="003F2DA4" w:rsidRPr="0042150D" w:rsidRDefault="003F2DA4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2464CC17" w14:textId="170B482D" w:rsidR="003F2DA4" w:rsidRPr="00B510FE" w:rsidRDefault="003F2DA4" w:rsidP="00B510FE">
            <w:pPr>
              <w:pStyle w:val="ListParagraph"/>
              <w:numPr>
                <w:ilvl w:val="0"/>
                <w:numId w:val="4"/>
              </w:numPr>
              <w:rPr>
                <w:rFonts w:ascii="Webdings" w:hAnsi="Webdings"/>
                <w:color w:val="00009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09BDDDBB" w14:textId="4000FBF2" w:rsidR="003F2DA4" w:rsidRPr="00B510FE" w:rsidRDefault="003F2DA4" w:rsidP="00B510FE">
            <w:pPr>
              <w:pStyle w:val="ListParagraph"/>
              <w:numPr>
                <w:ilvl w:val="0"/>
                <w:numId w:val="4"/>
              </w:num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53F0142B" w14:textId="63DA1268" w:rsidR="003F2DA4" w:rsidRPr="00B510FE" w:rsidRDefault="003F2DA4" w:rsidP="00B510FE">
            <w:pPr>
              <w:pStyle w:val="ListParagraph"/>
              <w:numPr>
                <w:ilvl w:val="0"/>
                <w:numId w:val="4"/>
              </w:num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485" w:type="dxa"/>
            <w:vAlign w:val="center"/>
          </w:tcPr>
          <w:p w14:paraId="770A6486" w14:textId="77777777" w:rsidR="003F2DA4" w:rsidRPr="00DF3122" w:rsidRDefault="003F2DA4" w:rsidP="00DF3122">
            <w:pPr>
              <w:pStyle w:val="ListParagraph"/>
              <w:numPr>
                <w:ilvl w:val="0"/>
                <w:numId w:val="10"/>
              </w:num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3C42892B" w14:textId="5F47F66C" w:rsidR="003F2DA4" w:rsidRPr="00B510FE" w:rsidRDefault="003F2DA4" w:rsidP="00B510FE">
            <w:pPr>
              <w:pStyle w:val="ListParagraph"/>
              <w:numPr>
                <w:ilvl w:val="0"/>
                <w:numId w:val="4"/>
              </w:numPr>
              <w:rPr>
                <w:rFonts w:ascii="Tahoma" w:hAnsi="Tahoma"/>
                <w:color w:val="000090"/>
                <w:sz w:val="22"/>
              </w:rPr>
            </w:pPr>
          </w:p>
        </w:tc>
      </w:tr>
      <w:tr w:rsidR="003F2DA4" w14:paraId="643F595B" w14:textId="77777777" w:rsidTr="00F2289F">
        <w:tc>
          <w:tcPr>
            <w:tcW w:w="5233" w:type="dxa"/>
            <w:vAlign w:val="center"/>
          </w:tcPr>
          <w:p w14:paraId="71F08FB4" w14:textId="645D3452" w:rsidR="003F2DA4" w:rsidRPr="00756000" w:rsidRDefault="003F2DA4" w:rsidP="00C459E2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</w:t>
            </w:r>
            <w:r w:rsidRPr="00C87FB0">
              <w:rPr>
                <w:rFonts w:ascii="Tahoma" w:hAnsi="Tahoma"/>
                <w:sz w:val="20"/>
              </w:rPr>
              <w:t xml:space="preserve">pecial discounts </w:t>
            </w:r>
            <w:r w:rsidR="00C459E2">
              <w:rPr>
                <w:rFonts w:ascii="Tahoma" w:hAnsi="Tahoma"/>
                <w:sz w:val="20"/>
              </w:rPr>
              <w:t>for</w:t>
            </w:r>
            <w:r>
              <w:rPr>
                <w:rFonts w:ascii="Tahoma" w:hAnsi="Tahoma"/>
                <w:sz w:val="20"/>
              </w:rPr>
              <w:t xml:space="preserve"> all Society events</w:t>
            </w:r>
          </w:p>
        </w:tc>
        <w:tc>
          <w:tcPr>
            <w:tcW w:w="505" w:type="dxa"/>
            <w:vAlign w:val="center"/>
          </w:tcPr>
          <w:p w14:paraId="34C5E7E0" w14:textId="526454BE" w:rsidR="003F2DA4" w:rsidRPr="0042150D" w:rsidRDefault="003F2DA4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275D3D0A" w14:textId="6E13D762" w:rsidR="003F2DA4" w:rsidRPr="0042150D" w:rsidRDefault="003F2DA4" w:rsidP="00714A1C">
            <w:pPr>
              <w:rPr>
                <w:rFonts w:ascii="Webdings" w:hAnsi="Webdings"/>
                <w:color w:val="000090"/>
                <w:sz w:val="3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5061DDCB" w14:textId="0CD94EB5" w:rsidR="003F2DA4" w:rsidRPr="0042150D" w:rsidRDefault="003F2DA4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55869E8B" w14:textId="07AD2736" w:rsidR="003F2DA4" w:rsidRPr="0042150D" w:rsidRDefault="003F2DA4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485" w:type="dxa"/>
            <w:vAlign w:val="center"/>
          </w:tcPr>
          <w:p w14:paraId="1BF13167" w14:textId="66EFD4E0" w:rsidR="003F2DA4" w:rsidRPr="0042150D" w:rsidRDefault="003F2DA4" w:rsidP="00714A1C">
            <w:pPr>
              <w:rPr>
                <w:rFonts w:ascii="Wingdings" w:hAnsi="Wingdings"/>
                <w:color w:val="000090"/>
                <w:sz w:val="3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287D269F" w14:textId="3DD97808" w:rsidR="003F2DA4" w:rsidRPr="0042150D" w:rsidRDefault="003F2DA4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</w:tr>
      <w:tr w:rsidR="003F2DA4" w14:paraId="2AF536AB" w14:textId="77777777" w:rsidTr="00F2289F">
        <w:tc>
          <w:tcPr>
            <w:tcW w:w="5233" w:type="dxa"/>
            <w:vAlign w:val="center"/>
          </w:tcPr>
          <w:p w14:paraId="6D53EFB7" w14:textId="6AF51EBC" w:rsidR="003F2DA4" w:rsidRPr="00C87FB0" w:rsidRDefault="003F2DA4" w:rsidP="00DF3122">
            <w:pPr>
              <w:spacing w:before="60"/>
              <w:rPr>
                <w:rFonts w:ascii="Tahoma" w:hAnsi="Tahoma"/>
                <w:sz w:val="20"/>
              </w:rPr>
            </w:pPr>
            <w:r w:rsidRPr="00756000">
              <w:rPr>
                <w:rFonts w:ascii="Tahoma" w:hAnsi="Tahoma"/>
                <w:sz w:val="20"/>
              </w:rPr>
              <w:t xml:space="preserve">Collaborative working with other homeopathic organisations </w:t>
            </w:r>
          </w:p>
        </w:tc>
        <w:tc>
          <w:tcPr>
            <w:tcW w:w="505" w:type="dxa"/>
            <w:vAlign w:val="center"/>
          </w:tcPr>
          <w:p w14:paraId="482042C1" w14:textId="2735F01E" w:rsidR="003F2DA4" w:rsidRPr="0042150D" w:rsidRDefault="003F2DA4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18ADC8F2" w14:textId="5B49691E" w:rsidR="003F2DA4" w:rsidRPr="002726A3" w:rsidRDefault="003F2DA4" w:rsidP="00714A1C">
            <w:pPr>
              <w:rPr>
                <w:rFonts w:ascii="Webdings" w:hAnsi="Webdings"/>
                <w:color w:val="FF0000"/>
                <w:sz w:val="3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29050A55" w14:textId="3A74E469" w:rsidR="003F2DA4" w:rsidRPr="0042150D" w:rsidRDefault="003F2DA4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416A33B3" w14:textId="316B59BA" w:rsidR="003F2DA4" w:rsidRPr="0042150D" w:rsidRDefault="003F2DA4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485" w:type="dxa"/>
            <w:vAlign w:val="center"/>
          </w:tcPr>
          <w:p w14:paraId="34F3F3DA" w14:textId="19C68792" w:rsidR="003F2DA4" w:rsidRPr="0042150D" w:rsidRDefault="003F2DA4" w:rsidP="00714A1C">
            <w:pPr>
              <w:rPr>
                <w:rFonts w:ascii="Wingdings" w:hAnsi="Wingdings"/>
                <w:color w:val="000090"/>
                <w:sz w:val="3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224E252F" w14:textId="2A8E231F" w:rsidR="003F2DA4" w:rsidRPr="0042150D" w:rsidRDefault="003F2DA4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</w:tr>
      <w:tr w:rsidR="003F2DA4" w14:paraId="3E4D62F4" w14:textId="77777777" w:rsidTr="00F2289F">
        <w:tc>
          <w:tcPr>
            <w:tcW w:w="5233" w:type="dxa"/>
            <w:vAlign w:val="center"/>
          </w:tcPr>
          <w:p w14:paraId="6382BF6B" w14:textId="3A3FC1F9" w:rsidR="003F2DA4" w:rsidRPr="00C87FB0" w:rsidRDefault="003F2DA4" w:rsidP="00217234">
            <w:pPr>
              <w:spacing w:before="60"/>
              <w:rPr>
                <w:rFonts w:ascii="Tahoma" w:hAnsi="Tahoma"/>
                <w:sz w:val="20"/>
              </w:rPr>
            </w:pPr>
            <w:r w:rsidRPr="00217234">
              <w:rPr>
                <w:rFonts w:ascii="Tahoma" w:hAnsi="Tahoma"/>
                <w:sz w:val="20"/>
              </w:rPr>
              <w:t>Development of professional standards</w:t>
            </w:r>
          </w:p>
        </w:tc>
        <w:tc>
          <w:tcPr>
            <w:tcW w:w="505" w:type="dxa"/>
            <w:vAlign w:val="center"/>
          </w:tcPr>
          <w:p w14:paraId="29F66A5A" w14:textId="3B0136AA" w:rsidR="003F2DA4" w:rsidRPr="0042150D" w:rsidRDefault="003F2DA4" w:rsidP="00714A1C">
            <w:pPr>
              <w:rPr>
                <w:rFonts w:ascii="Wingdings" w:hAnsi="Wingdings"/>
                <w:color w:val="000090"/>
                <w:sz w:val="3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6D5AC98C" w14:textId="389ADCFE" w:rsidR="003F2DA4" w:rsidRPr="002726A3" w:rsidRDefault="003F2DA4" w:rsidP="00714A1C">
            <w:pPr>
              <w:rPr>
                <w:rFonts w:ascii="Wingdings" w:hAnsi="Wingdings"/>
                <w:color w:val="FF0000"/>
                <w:sz w:val="3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5839FB75" w14:textId="745D7311" w:rsidR="003F2DA4" w:rsidRPr="0042150D" w:rsidRDefault="003F2DA4" w:rsidP="00714A1C">
            <w:pPr>
              <w:rPr>
                <w:rFonts w:ascii="Wingdings" w:hAnsi="Wingdings"/>
                <w:color w:val="000090"/>
                <w:sz w:val="3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43709577" w14:textId="401453D4" w:rsidR="003F2DA4" w:rsidRPr="0042150D" w:rsidRDefault="003F2DA4" w:rsidP="00714A1C">
            <w:pPr>
              <w:rPr>
                <w:rFonts w:ascii="Wingdings" w:hAnsi="Wingdings"/>
                <w:color w:val="000090"/>
                <w:sz w:val="3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485" w:type="dxa"/>
            <w:vAlign w:val="center"/>
          </w:tcPr>
          <w:p w14:paraId="35C23867" w14:textId="704B989E" w:rsidR="003F2DA4" w:rsidRPr="0042150D" w:rsidRDefault="003F2DA4" w:rsidP="00714A1C">
            <w:pPr>
              <w:rPr>
                <w:rFonts w:ascii="Wingdings" w:hAnsi="Wingdings"/>
                <w:color w:val="000090"/>
                <w:sz w:val="3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  <w:tc>
          <w:tcPr>
            <w:tcW w:w="505" w:type="dxa"/>
            <w:vAlign w:val="center"/>
          </w:tcPr>
          <w:p w14:paraId="5122C787" w14:textId="7C215E5E" w:rsidR="003F2DA4" w:rsidRPr="0042150D" w:rsidRDefault="003F2DA4" w:rsidP="00714A1C">
            <w:pPr>
              <w:rPr>
                <w:rFonts w:ascii="Tahoma" w:hAnsi="Tahoma"/>
                <w:color w:val="000090"/>
                <w:sz w:val="22"/>
              </w:rPr>
            </w:pPr>
            <w:r w:rsidRPr="0042150D">
              <w:rPr>
                <w:rFonts w:ascii="Wingdings" w:hAnsi="Wingdings"/>
                <w:color w:val="000090"/>
                <w:sz w:val="32"/>
              </w:rPr>
              <w:t></w:t>
            </w:r>
          </w:p>
        </w:tc>
      </w:tr>
      <w:tr w:rsidR="003F2DA4" w14:paraId="431A693B" w14:textId="77777777" w:rsidTr="00F2289F">
        <w:tc>
          <w:tcPr>
            <w:tcW w:w="5233" w:type="dxa"/>
            <w:vAlign w:val="center"/>
          </w:tcPr>
          <w:p w14:paraId="37C075A0" w14:textId="654C5774" w:rsidR="003F2DA4" w:rsidRPr="00BD3A40" w:rsidRDefault="003F2DA4" w:rsidP="00DF3122">
            <w:pPr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Weekly </w:t>
            </w:r>
            <w:proofErr w:type="spellStart"/>
            <w:r>
              <w:rPr>
                <w:rFonts w:ascii="Tahoma" w:hAnsi="Tahoma"/>
                <w:color w:val="000000"/>
                <w:sz w:val="20"/>
              </w:rPr>
              <w:t>enewsletters</w:t>
            </w:r>
            <w:proofErr w:type="spellEnd"/>
            <w:r>
              <w:rPr>
                <w:rFonts w:ascii="Tahoma" w:hAnsi="Tahoma"/>
                <w:color w:val="000000"/>
                <w:sz w:val="20"/>
              </w:rPr>
              <w:t xml:space="preserve"> </w:t>
            </w:r>
          </w:p>
        </w:tc>
        <w:tc>
          <w:tcPr>
            <w:tcW w:w="505" w:type="dxa"/>
            <w:vAlign w:val="center"/>
          </w:tcPr>
          <w:p w14:paraId="6D6D4693" w14:textId="77777777" w:rsidR="003F2DA4" w:rsidRPr="009533EB" w:rsidRDefault="003F2DA4" w:rsidP="009533EB">
            <w:pPr>
              <w:pStyle w:val="ListParagraph"/>
              <w:numPr>
                <w:ilvl w:val="0"/>
                <w:numId w:val="1"/>
              </w:numPr>
              <w:rPr>
                <w:rFonts w:ascii="Wingdings" w:hAnsi="Wingdings"/>
                <w:color w:val="00009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1439723C" w14:textId="77777777" w:rsidR="003F2DA4" w:rsidRPr="009533EB" w:rsidRDefault="003F2DA4" w:rsidP="009533EB">
            <w:pPr>
              <w:pStyle w:val="ListParagraph"/>
              <w:numPr>
                <w:ilvl w:val="0"/>
                <w:numId w:val="1"/>
              </w:numPr>
              <w:rPr>
                <w:rFonts w:ascii="Wingdings" w:hAnsi="Wingdings"/>
                <w:color w:val="00009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060F753D" w14:textId="77777777" w:rsidR="003F2DA4" w:rsidRPr="009533EB" w:rsidRDefault="003F2DA4" w:rsidP="009533EB">
            <w:pPr>
              <w:pStyle w:val="ListParagraph"/>
              <w:numPr>
                <w:ilvl w:val="0"/>
                <w:numId w:val="1"/>
              </w:numPr>
              <w:rPr>
                <w:rFonts w:ascii="Wingdings" w:hAnsi="Wingdings"/>
                <w:color w:val="00009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1A115A70" w14:textId="77777777" w:rsidR="003F2DA4" w:rsidRPr="009533EB" w:rsidRDefault="003F2DA4" w:rsidP="009533EB">
            <w:pPr>
              <w:pStyle w:val="ListParagraph"/>
              <w:numPr>
                <w:ilvl w:val="0"/>
                <w:numId w:val="1"/>
              </w:numPr>
              <w:rPr>
                <w:rFonts w:ascii="Wingdings" w:hAnsi="Wingdings"/>
                <w:color w:val="000090"/>
                <w:sz w:val="32"/>
              </w:rPr>
            </w:pPr>
          </w:p>
        </w:tc>
        <w:tc>
          <w:tcPr>
            <w:tcW w:w="485" w:type="dxa"/>
            <w:vAlign w:val="center"/>
          </w:tcPr>
          <w:p w14:paraId="051AF468" w14:textId="77777777" w:rsidR="003F2DA4" w:rsidRPr="00B510FE" w:rsidRDefault="003F2DA4" w:rsidP="00B510FE">
            <w:pPr>
              <w:pStyle w:val="ListParagraph"/>
              <w:numPr>
                <w:ilvl w:val="0"/>
                <w:numId w:val="6"/>
              </w:numPr>
              <w:rPr>
                <w:rFonts w:ascii="Tahoma" w:hAnsi="Tahoma"/>
                <w:color w:val="000090"/>
                <w:sz w:val="22"/>
              </w:rPr>
            </w:pPr>
          </w:p>
        </w:tc>
        <w:tc>
          <w:tcPr>
            <w:tcW w:w="505" w:type="dxa"/>
            <w:vAlign w:val="center"/>
          </w:tcPr>
          <w:p w14:paraId="26C733C9" w14:textId="3546A994" w:rsidR="003F2DA4" w:rsidRPr="009533EB" w:rsidRDefault="003F2DA4" w:rsidP="009533EB">
            <w:pPr>
              <w:pStyle w:val="ListParagraph"/>
              <w:numPr>
                <w:ilvl w:val="0"/>
                <w:numId w:val="1"/>
              </w:numPr>
              <w:rPr>
                <w:rFonts w:ascii="Tahoma" w:hAnsi="Tahoma"/>
                <w:color w:val="000090"/>
                <w:sz w:val="22"/>
              </w:rPr>
            </w:pPr>
          </w:p>
        </w:tc>
      </w:tr>
      <w:tr w:rsidR="003F2DA4" w14:paraId="1FA8AE2C" w14:textId="77777777" w:rsidTr="00F2289F">
        <w:tc>
          <w:tcPr>
            <w:tcW w:w="5233" w:type="dxa"/>
            <w:vAlign w:val="center"/>
          </w:tcPr>
          <w:p w14:paraId="577BB6D7" w14:textId="32BFE19C" w:rsidR="003F2DA4" w:rsidRPr="00BD3A40" w:rsidRDefault="003F2DA4" w:rsidP="00AE3B8E">
            <w:pPr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Lobbying &amp; campaign activity on your behalf</w:t>
            </w:r>
          </w:p>
        </w:tc>
        <w:tc>
          <w:tcPr>
            <w:tcW w:w="505" w:type="dxa"/>
            <w:vAlign w:val="center"/>
          </w:tcPr>
          <w:p w14:paraId="40222B86" w14:textId="77777777" w:rsidR="003F2DA4" w:rsidRPr="009533EB" w:rsidRDefault="003F2DA4" w:rsidP="009533EB">
            <w:pPr>
              <w:pStyle w:val="ListParagraph"/>
              <w:numPr>
                <w:ilvl w:val="0"/>
                <w:numId w:val="2"/>
              </w:numPr>
              <w:rPr>
                <w:rFonts w:ascii="Wingdings" w:hAnsi="Wingdings"/>
                <w:color w:val="00009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79EC9037" w14:textId="77777777" w:rsidR="003F2DA4" w:rsidRPr="009533EB" w:rsidRDefault="003F2DA4" w:rsidP="009533EB">
            <w:pPr>
              <w:pStyle w:val="ListParagraph"/>
              <w:numPr>
                <w:ilvl w:val="0"/>
                <w:numId w:val="2"/>
              </w:numPr>
              <w:rPr>
                <w:rFonts w:ascii="Wingdings" w:hAnsi="Wingdings"/>
                <w:color w:val="00009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662CBF83" w14:textId="77777777" w:rsidR="003F2DA4" w:rsidRPr="009533EB" w:rsidRDefault="003F2DA4" w:rsidP="009533EB">
            <w:pPr>
              <w:pStyle w:val="ListParagraph"/>
              <w:numPr>
                <w:ilvl w:val="0"/>
                <w:numId w:val="2"/>
              </w:numPr>
              <w:rPr>
                <w:rFonts w:ascii="Wingdings" w:hAnsi="Wingdings"/>
                <w:color w:val="000090"/>
                <w:sz w:val="32"/>
              </w:rPr>
            </w:pPr>
          </w:p>
        </w:tc>
        <w:tc>
          <w:tcPr>
            <w:tcW w:w="505" w:type="dxa"/>
            <w:vAlign w:val="center"/>
          </w:tcPr>
          <w:p w14:paraId="5DBBEE3D" w14:textId="77777777" w:rsidR="003F2DA4" w:rsidRPr="009533EB" w:rsidRDefault="003F2DA4" w:rsidP="009533EB">
            <w:pPr>
              <w:pStyle w:val="ListParagraph"/>
              <w:numPr>
                <w:ilvl w:val="0"/>
                <w:numId w:val="2"/>
              </w:numPr>
              <w:rPr>
                <w:rFonts w:ascii="Wingdings" w:hAnsi="Wingdings"/>
                <w:color w:val="000090"/>
                <w:sz w:val="32"/>
              </w:rPr>
            </w:pPr>
          </w:p>
        </w:tc>
        <w:tc>
          <w:tcPr>
            <w:tcW w:w="485" w:type="dxa"/>
            <w:vAlign w:val="center"/>
          </w:tcPr>
          <w:p w14:paraId="1BA90CD7" w14:textId="77777777" w:rsidR="003F2DA4" w:rsidRPr="009533EB" w:rsidRDefault="003F2DA4" w:rsidP="009533EB">
            <w:pPr>
              <w:pStyle w:val="ListParagraph"/>
              <w:numPr>
                <w:ilvl w:val="0"/>
                <w:numId w:val="2"/>
              </w:numPr>
              <w:rPr>
                <w:rFonts w:ascii="Tahoma" w:hAnsi="Tahoma"/>
                <w:color w:val="000090"/>
                <w:sz w:val="32"/>
                <w:szCs w:val="32"/>
              </w:rPr>
            </w:pPr>
          </w:p>
        </w:tc>
        <w:tc>
          <w:tcPr>
            <w:tcW w:w="505" w:type="dxa"/>
            <w:vAlign w:val="center"/>
          </w:tcPr>
          <w:p w14:paraId="0DAF7859" w14:textId="3C0297B4" w:rsidR="003F2DA4" w:rsidRPr="009533EB" w:rsidRDefault="003F2DA4" w:rsidP="009533EB">
            <w:pPr>
              <w:pStyle w:val="ListParagraph"/>
              <w:numPr>
                <w:ilvl w:val="0"/>
                <w:numId w:val="2"/>
              </w:numPr>
              <w:rPr>
                <w:rFonts w:ascii="Tahoma" w:hAnsi="Tahoma"/>
                <w:color w:val="000090"/>
                <w:sz w:val="32"/>
                <w:szCs w:val="32"/>
              </w:rPr>
            </w:pPr>
          </w:p>
        </w:tc>
      </w:tr>
    </w:tbl>
    <w:p w14:paraId="3BC64732" w14:textId="77777777" w:rsidR="00383925" w:rsidRDefault="00383925" w:rsidP="00AF432B"/>
    <w:sectPr w:rsidR="00383925" w:rsidSect="00AF432B">
      <w:pgSz w:w="12240" w:h="15840"/>
      <w:pgMar w:top="568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AEA"/>
    <w:multiLevelType w:val="hybridMultilevel"/>
    <w:tmpl w:val="8A345918"/>
    <w:lvl w:ilvl="0" w:tplc="5C5EED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6626A"/>
    <w:multiLevelType w:val="hybridMultilevel"/>
    <w:tmpl w:val="1262818E"/>
    <w:lvl w:ilvl="0" w:tplc="A77A9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CE36D7"/>
    <w:multiLevelType w:val="hybridMultilevel"/>
    <w:tmpl w:val="9028C99E"/>
    <w:lvl w:ilvl="0" w:tplc="418267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9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177CEC"/>
    <w:multiLevelType w:val="hybridMultilevel"/>
    <w:tmpl w:val="FE74762E"/>
    <w:lvl w:ilvl="0" w:tplc="45BA4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200466"/>
    <w:multiLevelType w:val="hybridMultilevel"/>
    <w:tmpl w:val="FFDA1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346B16"/>
    <w:multiLevelType w:val="hybridMultilevel"/>
    <w:tmpl w:val="FD287A88"/>
    <w:lvl w:ilvl="0" w:tplc="1B7E0E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9D2D90"/>
    <w:multiLevelType w:val="hybridMultilevel"/>
    <w:tmpl w:val="5C8E29E2"/>
    <w:lvl w:ilvl="0" w:tplc="3606F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9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3B367C"/>
    <w:multiLevelType w:val="hybridMultilevel"/>
    <w:tmpl w:val="54ACDDAE"/>
    <w:lvl w:ilvl="0" w:tplc="E56AA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900B44"/>
    <w:multiLevelType w:val="hybridMultilevel"/>
    <w:tmpl w:val="2F0A1AE6"/>
    <w:lvl w:ilvl="0" w:tplc="64CA1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B8490C"/>
    <w:multiLevelType w:val="hybridMultilevel"/>
    <w:tmpl w:val="51E064EE"/>
    <w:lvl w:ilvl="0" w:tplc="758277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AC"/>
    <w:rsid w:val="00217234"/>
    <w:rsid w:val="002423F2"/>
    <w:rsid w:val="002726A3"/>
    <w:rsid w:val="00286FCB"/>
    <w:rsid w:val="00383925"/>
    <w:rsid w:val="003F2DA4"/>
    <w:rsid w:val="00714A1C"/>
    <w:rsid w:val="00756000"/>
    <w:rsid w:val="007C3F3E"/>
    <w:rsid w:val="007E261B"/>
    <w:rsid w:val="008E7B1F"/>
    <w:rsid w:val="009533EB"/>
    <w:rsid w:val="00A30C17"/>
    <w:rsid w:val="00AE3B8E"/>
    <w:rsid w:val="00AF432B"/>
    <w:rsid w:val="00B510FE"/>
    <w:rsid w:val="00BD672B"/>
    <w:rsid w:val="00C459E2"/>
    <w:rsid w:val="00C87FB0"/>
    <w:rsid w:val="00CF11AC"/>
    <w:rsid w:val="00DC7710"/>
    <w:rsid w:val="00DF3122"/>
    <w:rsid w:val="00F228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1C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AC"/>
    <w:rPr>
      <w:rFonts w:ascii="Times" w:eastAsia="Times" w:hAnsi="Times" w:cs="Times New Roman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F11AC"/>
    <w:pPr>
      <w:keepNext/>
      <w:ind w:left="284" w:hanging="284"/>
      <w:outlineLvl w:val="2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11AC"/>
    <w:rPr>
      <w:rFonts w:ascii="Tahoma" w:eastAsia="Times" w:hAnsi="Tahoma" w:cs="Times New Roman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714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AC"/>
    <w:rPr>
      <w:rFonts w:ascii="Times" w:eastAsia="Times" w:hAnsi="Times" w:cs="Times New Roman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F11AC"/>
    <w:pPr>
      <w:keepNext/>
      <w:ind w:left="284" w:hanging="284"/>
      <w:outlineLvl w:val="2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11AC"/>
    <w:rPr>
      <w:rFonts w:ascii="Tahoma" w:eastAsia="Times" w:hAnsi="Tahoma" w:cs="Times New Roman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71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228</Words>
  <Characters>1302</Characters>
  <Application>Microsoft Macintosh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Mitchell</dc:creator>
  <cp:keywords/>
  <dc:description/>
  <cp:lastModifiedBy>Anne Mitchell</cp:lastModifiedBy>
  <cp:revision>8</cp:revision>
  <cp:lastPrinted>2017-03-29T12:12:00Z</cp:lastPrinted>
  <dcterms:created xsi:type="dcterms:W3CDTF">2017-03-28T10:45:00Z</dcterms:created>
  <dcterms:modified xsi:type="dcterms:W3CDTF">2017-03-30T09:16:00Z</dcterms:modified>
</cp:coreProperties>
</file>